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14" w:rsidRDefault="00CD5E14" w:rsidP="00CD5E14">
      <w:pPr>
        <w:pStyle w:val="ConsTitle"/>
        <w:widowControl/>
        <w:ind w:right="0"/>
        <w:rPr>
          <w:rFonts w:ascii="Times New Roman" w:hAnsi="Times New Roman" w:cs="Times New Roman"/>
          <w:i/>
          <w:iCs/>
          <w:sz w:val="52"/>
          <w:szCs w:val="28"/>
        </w:rPr>
      </w:pPr>
      <w:r>
        <w:rPr>
          <w:rFonts w:ascii="Times New Roman" w:hAnsi="Times New Roman" w:cs="Times New Roman"/>
          <w:i/>
          <w:iCs/>
          <w:sz w:val="72"/>
          <w:szCs w:val="28"/>
        </w:rPr>
        <w:t>ВЕСТНИК</w:t>
      </w:r>
      <w:r>
        <w:rPr>
          <w:rFonts w:ascii="Times New Roman" w:hAnsi="Times New Roman" w:cs="Times New Roman"/>
          <w:i/>
          <w:iCs/>
          <w:sz w:val="52"/>
          <w:szCs w:val="28"/>
        </w:rPr>
        <w:t xml:space="preserve">                     </w:t>
      </w:r>
      <w:r>
        <w:rPr>
          <w:rFonts w:ascii="Times New Roman" w:hAnsi="Times New Roman" w:cs="Times New Roman"/>
          <w:bCs w:val="0"/>
          <w:sz w:val="40"/>
          <w:szCs w:val="40"/>
        </w:rPr>
        <w:t>№</w:t>
      </w:r>
      <w:r>
        <w:rPr>
          <w:rFonts w:ascii="Times New Roman" w:hAnsi="Times New Roman" w:cs="Times New Roman"/>
          <w:i/>
          <w:iCs/>
          <w:sz w:val="52"/>
          <w:szCs w:val="28"/>
        </w:rPr>
        <w:t xml:space="preserve"> 04        </w:t>
      </w:r>
      <w:r>
        <w:rPr>
          <w:rFonts w:ascii="Times New Roman" w:hAnsi="Times New Roman" w:cs="Times New Roman"/>
          <w:i/>
          <w:iCs/>
          <w:sz w:val="56"/>
          <w:szCs w:val="28"/>
        </w:rPr>
        <w:t xml:space="preserve">  БЕЛЕНСКОГО </w:t>
      </w:r>
      <w:r>
        <w:rPr>
          <w:rFonts w:ascii="Times New Roman" w:hAnsi="Times New Roman" w:cs="Times New Roman"/>
          <w:i/>
          <w:iCs/>
          <w:sz w:val="52"/>
          <w:szCs w:val="28"/>
        </w:rPr>
        <w:t xml:space="preserve">             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07.02.</w:t>
      </w:r>
      <w:r>
        <w:rPr>
          <w:rFonts w:ascii="Times New Roman" w:hAnsi="Times New Roman" w:cs="Times New Roman"/>
          <w:i/>
          <w:iCs/>
          <w:sz w:val="52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2017г.</w:t>
      </w:r>
      <w:r>
        <w:rPr>
          <w:rFonts w:ascii="Times New Roman" w:hAnsi="Times New Roman" w:cs="Times New Roman"/>
          <w:i/>
          <w:iCs/>
          <w:sz w:val="32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52"/>
          <w:szCs w:val="28"/>
        </w:rPr>
        <w:t xml:space="preserve">  СЕЛЬСОВЕТА</w:t>
      </w:r>
    </w:p>
    <w:p w:rsidR="00CD5E14" w:rsidRDefault="00CD5E14" w:rsidP="00CD5E14">
      <w:pPr>
        <w:pStyle w:val="ConsTitle"/>
        <w:widowControl/>
        <w:ind w:right="0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i/>
          <w:iCs/>
          <w:sz w:val="52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В номере:</w:t>
      </w:r>
      <w:r>
        <w:rPr>
          <w:rFonts w:ascii="Times New Roman" w:hAnsi="Times New Roman" w:cs="Times New Roman"/>
          <w:sz w:val="18"/>
          <w:szCs w:val="28"/>
        </w:rPr>
        <w:t xml:space="preserve"> Статья </w:t>
      </w:r>
      <w:r>
        <w:rPr>
          <w:rFonts w:ascii="Times New Roman" w:hAnsi="Times New Roman" w:cs="Times New Roman"/>
          <w:i/>
          <w:sz w:val="18"/>
          <w:szCs w:val="28"/>
        </w:rPr>
        <w:t>Помощника прокурора</w:t>
      </w:r>
    </w:p>
    <w:p w:rsidR="00CD5E14" w:rsidRPr="00CD5E14" w:rsidRDefault="00CD5E14" w:rsidP="00CD5E14">
      <w:pPr>
        <w:pStyle w:val="ConsTitle"/>
        <w:widowControl/>
        <w:ind w:right="0"/>
        <w:rPr>
          <w:rFonts w:ascii="Times New Roman" w:hAnsi="Times New Roman" w:cs="Times New Roman"/>
          <w:i/>
          <w:sz w:val="18"/>
          <w:szCs w:val="28"/>
        </w:rPr>
      </w:pPr>
      <w:r w:rsidRPr="00CD5E14">
        <w:rPr>
          <w:rFonts w:ascii="Times New Roman" w:hAnsi="Times New Roman" w:cs="Times New Roman"/>
          <w:i/>
          <w:sz w:val="18"/>
          <w:szCs w:val="28"/>
        </w:rPr>
        <w:t xml:space="preserve">Периодическое печатное издание Совета депутатов  </w:t>
      </w:r>
      <w:r>
        <w:rPr>
          <w:rFonts w:ascii="Times New Roman" w:hAnsi="Times New Roman" w:cs="Times New Roman"/>
          <w:i/>
          <w:sz w:val="18"/>
          <w:szCs w:val="28"/>
        </w:rPr>
        <w:t xml:space="preserve">             Карасукского района Новосибирской области</w:t>
      </w:r>
    </w:p>
    <w:p w:rsidR="00CD5E14" w:rsidRPr="00CD5E14" w:rsidRDefault="00CD5E14" w:rsidP="00CD5E14">
      <w:pPr>
        <w:pStyle w:val="ConsTitle"/>
        <w:widowControl/>
        <w:ind w:right="0"/>
        <w:rPr>
          <w:rFonts w:ascii="Times New Roman" w:hAnsi="Times New Roman" w:cs="Times New Roman"/>
          <w:i/>
          <w:sz w:val="18"/>
          <w:szCs w:val="28"/>
        </w:rPr>
      </w:pPr>
      <w:r w:rsidRPr="00CD5E14">
        <w:rPr>
          <w:rFonts w:ascii="Times New Roman" w:hAnsi="Times New Roman" w:cs="Times New Roman"/>
          <w:i/>
          <w:sz w:val="18"/>
          <w:szCs w:val="28"/>
        </w:rPr>
        <w:t>Новосибирской области в новой редакции</w:t>
      </w:r>
      <w:r>
        <w:rPr>
          <w:rFonts w:ascii="Times New Roman" w:hAnsi="Times New Roman" w:cs="Times New Roman"/>
          <w:i/>
          <w:sz w:val="1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i/>
          <w:sz w:val="18"/>
          <w:szCs w:val="28"/>
        </w:rPr>
        <w:t>А.Ю.Дроздецкого</w:t>
      </w:r>
      <w:proofErr w:type="spellEnd"/>
      <w:r w:rsidR="00506B0B">
        <w:rPr>
          <w:rFonts w:ascii="Times New Roman" w:hAnsi="Times New Roman" w:cs="Times New Roman"/>
          <w:i/>
          <w:sz w:val="1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28"/>
        </w:rPr>
        <w:t>«Прокурор разъясняет»</w:t>
      </w:r>
    </w:p>
    <w:p w:rsidR="00CD5E14" w:rsidRPr="00CD5E14" w:rsidRDefault="00CD5E14" w:rsidP="00CD5E14">
      <w:pPr>
        <w:pStyle w:val="ConsTitle"/>
        <w:widowControl/>
        <w:ind w:right="0"/>
        <w:rPr>
          <w:rFonts w:ascii="Times New Roman" w:hAnsi="Times New Roman" w:cs="Times New Roman"/>
          <w:i/>
          <w:sz w:val="18"/>
          <w:szCs w:val="28"/>
        </w:rPr>
      </w:pPr>
      <w:r w:rsidRPr="00CD5E1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CD5E14">
        <w:rPr>
          <w:rFonts w:ascii="Times New Roman" w:hAnsi="Times New Roman" w:cs="Times New Roman"/>
          <w:i/>
          <w:sz w:val="18"/>
          <w:szCs w:val="28"/>
        </w:rPr>
        <w:t xml:space="preserve">и администрации </w:t>
      </w:r>
      <w:proofErr w:type="spellStart"/>
      <w:r w:rsidRPr="00CD5E14">
        <w:rPr>
          <w:rFonts w:ascii="Times New Roman" w:hAnsi="Times New Roman" w:cs="Times New Roman"/>
          <w:i/>
          <w:sz w:val="18"/>
          <w:szCs w:val="28"/>
        </w:rPr>
        <w:t>Беленского</w:t>
      </w:r>
      <w:proofErr w:type="spellEnd"/>
      <w:r w:rsidRPr="00CD5E14">
        <w:rPr>
          <w:rFonts w:ascii="Times New Roman" w:hAnsi="Times New Roman" w:cs="Times New Roman"/>
          <w:i/>
          <w:sz w:val="18"/>
          <w:szCs w:val="28"/>
        </w:rPr>
        <w:t xml:space="preserve"> сельсовета                    </w:t>
      </w:r>
    </w:p>
    <w:p w:rsidR="00CD5E14" w:rsidRPr="00CD5E14" w:rsidRDefault="00CD5E14" w:rsidP="00CD5E14">
      <w:pPr>
        <w:pStyle w:val="ConsTitle"/>
        <w:widowControl/>
        <w:ind w:right="0"/>
        <w:rPr>
          <w:rFonts w:ascii="Times New Roman" w:hAnsi="Times New Roman" w:cs="Times New Roman"/>
          <w:i/>
          <w:sz w:val="18"/>
          <w:szCs w:val="28"/>
        </w:rPr>
      </w:pPr>
      <w:r w:rsidRPr="00CD5E1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CD5E14">
        <w:rPr>
          <w:rFonts w:ascii="Times New Roman" w:hAnsi="Times New Roman" w:cs="Times New Roman"/>
          <w:i/>
          <w:sz w:val="18"/>
          <w:szCs w:val="28"/>
        </w:rPr>
        <w:t xml:space="preserve">Карасукского района Новосибирской области    </w:t>
      </w:r>
    </w:p>
    <w:p w:rsidR="00CD5E14" w:rsidRDefault="00CD5E14" w:rsidP="00CD5E14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  <w:r w:rsidRPr="00CD5E14">
        <w:rPr>
          <w:rFonts w:ascii="Times New Roman" w:hAnsi="Times New Roman" w:cs="Times New Roman"/>
          <w:i/>
        </w:rPr>
        <w:t xml:space="preserve">/ издается с октября </w:t>
      </w:r>
      <w:smartTag w:uri="urn:schemas-microsoft-com:office:smarttags" w:element="metricconverter">
        <w:smartTagPr>
          <w:attr w:name="ProductID" w:val="2007 г"/>
        </w:smartTagPr>
        <w:r w:rsidRPr="00CD5E14">
          <w:rPr>
            <w:rFonts w:ascii="Times New Roman" w:hAnsi="Times New Roman" w:cs="Times New Roman"/>
            <w:i/>
          </w:rPr>
          <w:t>2007 г</w:t>
        </w:r>
      </w:smartTag>
      <w:r w:rsidRPr="00CD5E14">
        <w:rPr>
          <w:rFonts w:ascii="Times New Roman" w:hAnsi="Times New Roman" w:cs="Times New Roman"/>
          <w:i/>
        </w:rPr>
        <w:t xml:space="preserve">./       </w:t>
      </w:r>
    </w:p>
    <w:p w:rsidR="00CD5E14" w:rsidRPr="00CD5E14" w:rsidRDefault="00CD5E14" w:rsidP="00CD5E14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CD5E14" w:rsidRPr="00CD5E14" w:rsidRDefault="00CD5E14" w:rsidP="00CD5E14">
      <w:pPr>
        <w:pStyle w:val="ConsTitle"/>
        <w:widowControl/>
        <w:tabs>
          <w:tab w:val="left" w:pos="4125"/>
        </w:tabs>
        <w:ind w:right="0"/>
        <w:rPr>
          <w:rFonts w:ascii="Times New Roman" w:hAnsi="Times New Roman" w:cs="Times New Roman"/>
          <w:b w:val="0"/>
          <w:i/>
          <w:sz w:val="20"/>
          <w:szCs w:val="20"/>
        </w:rPr>
      </w:pPr>
      <w:r w:rsidRPr="00CD5E14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387863">
        <w:rPr>
          <w:rFonts w:ascii="Times New Roman" w:hAnsi="Times New Roman" w:cs="Times New Roman"/>
          <w:b w:val="0"/>
          <w:i/>
          <w:sz w:val="20"/>
          <w:szCs w:val="20"/>
        </w:rPr>
        <w:t xml:space="preserve">                    </w:t>
      </w:r>
    </w:p>
    <w:p w:rsidR="00CD5E14" w:rsidRPr="00387863" w:rsidRDefault="00CD5E14" w:rsidP="00387863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2"/>
          <w:szCs w:val="22"/>
        </w:rPr>
        <w:t xml:space="preserve">                                         </w:t>
      </w:r>
      <w:r w:rsidRPr="00CD5E14">
        <w:rPr>
          <w:rStyle w:val="a4"/>
          <w:color w:val="000000"/>
          <w:sz w:val="28"/>
          <w:szCs w:val="28"/>
        </w:rPr>
        <w:t>ПРОКУРОР РАЗЪЯСНЯЕТ</w:t>
      </w:r>
    </w:p>
    <w:p w:rsidR="00CD5E14" w:rsidRDefault="00CD5E14" w:rsidP="00CD5E14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rStyle w:val="a4"/>
          <w:color w:val="000000"/>
          <w:sz w:val="28"/>
          <w:szCs w:val="28"/>
        </w:rPr>
      </w:pPr>
      <w:r w:rsidRPr="00CD5E14">
        <w:rPr>
          <w:rStyle w:val="a4"/>
          <w:color w:val="000000"/>
          <w:sz w:val="28"/>
          <w:szCs w:val="28"/>
        </w:rPr>
        <w:t>О</w:t>
      </w:r>
      <w:r>
        <w:rPr>
          <w:rStyle w:val="a4"/>
          <w:color w:val="000000"/>
          <w:sz w:val="28"/>
          <w:szCs w:val="28"/>
        </w:rPr>
        <w:t xml:space="preserve"> </w:t>
      </w:r>
      <w:r w:rsidRPr="00CD5E14">
        <w:rPr>
          <w:rStyle w:val="a4"/>
          <w:color w:val="000000"/>
          <w:sz w:val="28"/>
          <w:szCs w:val="28"/>
        </w:rPr>
        <w:t xml:space="preserve"> страховых тарифах на обязательное социальное страхование</w:t>
      </w:r>
    </w:p>
    <w:p w:rsidR="00CD5E14" w:rsidRDefault="00CD5E14" w:rsidP="00CD5E14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rStyle w:val="a4"/>
          <w:color w:val="000000"/>
          <w:sz w:val="28"/>
          <w:szCs w:val="28"/>
        </w:rPr>
      </w:pPr>
      <w:r w:rsidRPr="00CD5E14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 xml:space="preserve">        от      </w:t>
      </w:r>
      <w:r w:rsidRPr="00CD5E14">
        <w:rPr>
          <w:rStyle w:val="a4"/>
          <w:color w:val="000000"/>
          <w:sz w:val="28"/>
          <w:szCs w:val="28"/>
        </w:rPr>
        <w:t>несчастных случаев на производстве</w:t>
      </w:r>
    </w:p>
    <w:p w:rsidR="00CD5E14" w:rsidRPr="00CD5E14" w:rsidRDefault="00CD5E14" w:rsidP="00CD5E14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:rsidR="00CD5E14" w:rsidRPr="00CD5E14" w:rsidRDefault="00CD5E14" w:rsidP="00CD5E14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D5E14">
        <w:rPr>
          <w:color w:val="000000"/>
          <w:sz w:val="22"/>
          <w:szCs w:val="22"/>
        </w:rPr>
        <w:t xml:space="preserve">          Принят Федеральный закон</w:t>
      </w:r>
      <w:r>
        <w:rPr>
          <w:color w:val="000000"/>
          <w:sz w:val="22"/>
          <w:szCs w:val="22"/>
        </w:rPr>
        <w:t xml:space="preserve"> от 19 декабря 2016 г. N 419-Ф</w:t>
      </w:r>
      <w:r w:rsidRPr="00CD5E14">
        <w:rPr>
          <w:color w:val="000000"/>
          <w:sz w:val="22"/>
          <w:szCs w:val="22"/>
        </w:rPr>
        <w:t xml:space="preserve">  "О страховых тарифах на обязательное социальное страхование от несчастных случаев на производстве и профессиональных заболеваний на 2017 год и на плановый период 2018 и 2019 годов.</w:t>
      </w:r>
    </w:p>
    <w:p w:rsidR="00CD5E14" w:rsidRPr="00CD5E14" w:rsidRDefault="00CD5E14" w:rsidP="00CD5E14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D5E14">
        <w:rPr>
          <w:color w:val="000000"/>
          <w:sz w:val="22"/>
          <w:szCs w:val="22"/>
        </w:rPr>
        <w:t xml:space="preserve">         Нормативным актом закреплено, что в ближайшие 3 года соответствующие взносы будут уплачиваться страхователями в порядке и по тарифам, установленным Законом об указанных страховых тарифах на 2006 год.</w:t>
      </w:r>
    </w:p>
    <w:p w:rsidR="00CD5E14" w:rsidRPr="00CD5E14" w:rsidRDefault="00CD5E14" w:rsidP="00CD5E14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29"/>
        <w:jc w:val="both"/>
        <w:rPr>
          <w:color w:val="000000"/>
          <w:sz w:val="22"/>
          <w:szCs w:val="22"/>
        </w:rPr>
      </w:pPr>
      <w:r w:rsidRPr="00CD5E14">
        <w:rPr>
          <w:color w:val="000000"/>
          <w:sz w:val="22"/>
          <w:szCs w:val="22"/>
        </w:rPr>
        <w:t xml:space="preserve">      Предусмотрено, что данные тарифы будут определяться в процентах к суммам выплат и иных вознаграждений, начисленных в пользу застрахованных в рамках трудовых отношений и гражданско-правовых договоров. Тарифы будут включаться в базу для начисления взносов на ОСС от несчастных случаев на производстве и профессиональных заболеваний.</w:t>
      </w:r>
      <w:r w:rsidRPr="00CD5E14">
        <w:rPr>
          <w:color w:val="000000"/>
          <w:sz w:val="22"/>
          <w:szCs w:val="22"/>
        </w:rPr>
        <w:br/>
        <w:t xml:space="preserve">          Сохранены условия установления и размеры тарифов, действовавших в 2016 году. Речь идет о 32 страховых тарифах (исчисляемых в пределах от 0,2 до 8,5%), дифференцированных по видам экономической деятельности в зависимости от класса профессионального риска.</w:t>
      </w:r>
    </w:p>
    <w:p w:rsidR="00CD5E14" w:rsidRPr="00CD5E14" w:rsidRDefault="00CD5E14" w:rsidP="00CD5E14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29"/>
        <w:jc w:val="both"/>
        <w:rPr>
          <w:color w:val="000000"/>
          <w:sz w:val="22"/>
          <w:szCs w:val="22"/>
        </w:rPr>
      </w:pPr>
      <w:r w:rsidRPr="00CD5E14">
        <w:rPr>
          <w:color w:val="000000"/>
          <w:sz w:val="22"/>
          <w:szCs w:val="22"/>
        </w:rPr>
        <w:t xml:space="preserve">     Для того чтобы работодатели активнее включали инвалидов в трудовой процесс, сохранена существующая с 2001 г. льгота по уплате взносов. Она предусматривает, что организации любых организационно-правовых форм уплачивают указанные взносы в размере 60% размеров установленных страховых тарифов к суммам выплат и иных вознаграждений, которые начислены в пользу застрахованных - инвалидов I, II и III групп.</w:t>
      </w:r>
    </w:p>
    <w:p w:rsidR="00CD5E14" w:rsidRPr="00CD5E14" w:rsidRDefault="00CD5E14" w:rsidP="00CD5E14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29"/>
        <w:jc w:val="both"/>
        <w:rPr>
          <w:color w:val="000000"/>
          <w:sz w:val="22"/>
          <w:szCs w:val="22"/>
        </w:rPr>
      </w:pPr>
      <w:r w:rsidRPr="00CD5E14">
        <w:rPr>
          <w:color w:val="000000"/>
          <w:sz w:val="22"/>
          <w:szCs w:val="22"/>
        </w:rPr>
        <w:t xml:space="preserve">     Указанная льгота распространена в 2017 г. и плановый период 2018-2019 гг., как и в 2016 г., на ИП, использующих труд инвалидов.</w:t>
      </w:r>
    </w:p>
    <w:p w:rsidR="00CD5E14" w:rsidRDefault="00CD5E14" w:rsidP="00387863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29"/>
        <w:jc w:val="both"/>
        <w:rPr>
          <w:color w:val="000000"/>
          <w:sz w:val="22"/>
          <w:szCs w:val="22"/>
        </w:rPr>
      </w:pPr>
      <w:r w:rsidRPr="00CD5E14">
        <w:rPr>
          <w:color w:val="000000"/>
          <w:sz w:val="22"/>
          <w:szCs w:val="22"/>
        </w:rPr>
        <w:t xml:space="preserve">     Тарифы рассчитываются в т. ч. с использованием основных показателей прогноза социально-экономического развития России до 2019 года.</w:t>
      </w:r>
      <w:r w:rsidRPr="00CD5E14">
        <w:rPr>
          <w:color w:val="000000"/>
          <w:sz w:val="22"/>
          <w:szCs w:val="22"/>
        </w:rPr>
        <w:br/>
        <w:t xml:space="preserve">         Федеральный закон вступил в силу с 1 января 2017 года.</w:t>
      </w:r>
    </w:p>
    <w:p w:rsidR="00387863" w:rsidRPr="00387863" w:rsidRDefault="00387863" w:rsidP="00387863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29"/>
        <w:jc w:val="both"/>
        <w:rPr>
          <w:color w:val="000000"/>
          <w:sz w:val="22"/>
          <w:szCs w:val="22"/>
        </w:rPr>
      </w:pPr>
    </w:p>
    <w:p w:rsidR="00CD5E14" w:rsidRPr="00CD5E14" w:rsidRDefault="00CD5E14" w:rsidP="00CD5E14">
      <w:pPr>
        <w:spacing w:after="0"/>
        <w:rPr>
          <w:rFonts w:ascii="Times New Roman" w:hAnsi="Times New Roman" w:cs="Times New Roman"/>
        </w:rPr>
      </w:pPr>
      <w:r w:rsidRPr="00CD5E14">
        <w:rPr>
          <w:rFonts w:ascii="Times New Roman" w:hAnsi="Times New Roman" w:cs="Times New Roman"/>
        </w:rPr>
        <w:t xml:space="preserve">Помощник прокурора </w:t>
      </w:r>
    </w:p>
    <w:p w:rsidR="00CD5E14" w:rsidRPr="00CD5E14" w:rsidRDefault="00CD5E14" w:rsidP="00CD5E14">
      <w:pPr>
        <w:spacing w:after="0"/>
        <w:rPr>
          <w:rFonts w:ascii="Times New Roman" w:hAnsi="Times New Roman" w:cs="Times New Roman"/>
        </w:rPr>
      </w:pPr>
      <w:r w:rsidRPr="00CD5E14">
        <w:rPr>
          <w:rFonts w:ascii="Times New Roman" w:hAnsi="Times New Roman" w:cs="Times New Roman"/>
        </w:rPr>
        <w:t xml:space="preserve">Карасукского района                                      </w:t>
      </w:r>
      <w:r w:rsidR="00387863">
        <w:rPr>
          <w:rFonts w:ascii="Times New Roman" w:hAnsi="Times New Roman" w:cs="Times New Roman"/>
        </w:rPr>
        <w:t xml:space="preserve">          </w:t>
      </w:r>
      <w:r w:rsidRPr="00CD5E1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</w:t>
      </w:r>
      <w:r w:rsidRPr="00CD5E14">
        <w:rPr>
          <w:rFonts w:ascii="Times New Roman" w:hAnsi="Times New Roman" w:cs="Times New Roman"/>
        </w:rPr>
        <w:t xml:space="preserve">               А.Ю. </w:t>
      </w:r>
      <w:proofErr w:type="spellStart"/>
      <w:r w:rsidRPr="00CD5E14">
        <w:rPr>
          <w:rFonts w:ascii="Times New Roman" w:hAnsi="Times New Roman" w:cs="Times New Roman"/>
        </w:rPr>
        <w:t>Дроздецкий</w:t>
      </w:r>
      <w:proofErr w:type="spellEnd"/>
    </w:p>
    <w:p w:rsidR="00387863" w:rsidRDefault="00387863" w:rsidP="00CD5E14">
      <w:pPr>
        <w:rPr>
          <w:rFonts w:ascii="Times New Roman" w:hAnsi="Times New Roman" w:cs="Times New Roman"/>
        </w:rPr>
      </w:pPr>
    </w:p>
    <w:p w:rsidR="00CD5E14" w:rsidRDefault="00387863" w:rsidP="00CD5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***********************************************************************************</w:t>
      </w:r>
    </w:p>
    <w:tbl>
      <w:tblPr>
        <w:tblpPr w:leftFromText="180" w:rightFromText="180" w:bottomFromText="200" w:vertAnchor="text" w:horzAnchor="margin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6"/>
        <w:gridCol w:w="3608"/>
        <w:gridCol w:w="3067"/>
      </w:tblGrid>
      <w:tr w:rsidR="00387863" w:rsidRPr="00387863" w:rsidTr="00550F51">
        <w:trPr>
          <w:trHeight w:val="1837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63" w:rsidRPr="00387863" w:rsidRDefault="00387863" w:rsidP="0055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Редакционный совет:</w:t>
            </w:r>
          </w:p>
          <w:p w:rsidR="00387863" w:rsidRPr="00387863" w:rsidRDefault="00387863" w:rsidP="0055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Синельник</w:t>
            </w:r>
            <w:proofErr w:type="spellEnd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  <w:p w:rsidR="00387863" w:rsidRPr="00387863" w:rsidRDefault="00387863" w:rsidP="0055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Шнуренко</w:t>
            </w:r>
            <w:proofErr w:type="spellEnd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К.Н.</w:t>
            </w:r>
          </w:p>
          <w:p w:rsidR="00387863" w:rsidRPr="00387863" w:rsidRDefault="00387863" w:rsidP="0055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spellStart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Нетунаева</w:t>
            </w:r>
            <w:proofErr w:type="spellEnd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  <w:p w:rsidR="00387863" w:rsidRPr="00387863" w:rsidRDefault="00387863" w:rsidP="0055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63" w:rsidRPr="00387863" w:rsidRDefault="00387863" w:rsidP="0055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  <w:p w:rsidR="00387863" w:rsidRPr="00387863" w:rsidRDefault="00387863" w:rsidP="0055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  <w:p w:rsidR="00387863" w:rsidRPr="00387863" w:rsidRDefault="00387863" w:rsidP="0055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Карасукский район</w:t>
            </w:r>
          </w:p>
          <w:p w:rsidR="00387863" w:rsidRPr="00387863" w:rsidRDefault="00387863" w:rsidP="0055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елое ул.Пушкина,15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63" w:rsidRPr="00387863" w:rsidRDefault="00387863" w:rsidP="0055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Газета отпечатана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07</w:t>
            </w: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.02.2017г</w:t>
            </w:r>
          </w:p>
          <w:p w:rsidR="00387863" w:rsidRPr="00387863" w:rsidRDefault="00387863" w:rsidP="0055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в компьютерной программе</w:t>
            </w:r>
          </w:p>
          <w:p w:rsidR="00387863" w:rsidRPr="00387863" w:rsidRDefault="00387863" w:rsidP="0055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администрацией </w:t>
            </w:r>
            <w:proofErr w:type="spellStart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Беленского</w:t>
            </w:r>
            <w:proofErr w:type="spellEnd"/>
          </w:p>
          <w:p w:rsidR="00387863" w:rsidRPr="00387863" w:rsidRDefault="00387863" w:rsidP="0055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сельсовета.     Тираж   15 экз.</w:t>
            </w:r>
          </w:p>
        </w:tc>
      </w:tr>
    </w:tbl>
    <w:p w:rsidR="000E42E9" w:rsidRPr="00CD0BBD" w:rsidRDefault="000E42E9" w:rsidP="00CD0BBD">
      <w:pPr>
        <w:spacing w:after="0"/>
        <w:rPr>
          <w:rFonts w:ascii="Times New Roman" w:hAnsi="Times New Roman" w:cs="Times New Roman"/>
        </w:rPr>
      </w:pPr>
    </w:p>
    <w:sectPr w:rsidR="000E42E9" w:rsidRPr="00CD0BBD" w:rsidSect="003A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5E14"/>
    <w:rsid w:val="000E42E9"/>
    <w:rsid w:val="00387863"/>
    <w:rsid w:val="003A5DAF"/>
    <w:rsid w:val="00506B0B"/>
    <w:rsid w:val="00CD0BBD"/>
    <w:rsid w:val="00CD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AF"/>
  </w:style>
  <w:style w:type="paragraph" w:styleId="1">
    <w:name w:val="heading 1"/>
    <w:basedOn w:val="a"/>
    <w:next w:val="a"/>
    <w:link w:val="10"/>
    <w:qFormat/>
    <w:rsid w:val="00CD5E14"/>
    <w:pPr>
      <w:keepNext/>
      <w:tabs>
        <w:tab w:val="left" w:pos="720"/>
      </w:tabs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E1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Title">
    <w:name w:val="ConsTitle"/>
    <w:rsid w:val="00CD5E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Normal (Web)"/>
    <w:basedOn w:val="a"/>
    <w:uiPriority w:val="99"/>
    <w:unhideWhenUsed/>
    <w:rsid w:val="00CD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5E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3394A-118D-44B2-8135-1667DED8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2017-02-07T04:14:00Z</dcterms:created>
  <dcterms:modified xsi:type="dcterms:W3CDTF">2017-02-07T05:34:00Z</dcterms:modified>
</cp:coreProperties>
</file>