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6D3" w:rsidRPr="00B150A8" w:rsidRDefault="00CB76D3" w:rsidP="00CB76D3">
      <w:pPr>
        <w:shd w:val="clear" w:color="auto" w:fill="FFFFFF"/>
        <w:jc w:val="both"/>
        <w:rPr>
          <w:b/>
          <w:i/>
        </w:rPr>
      </w:pPr>
      <w:r w:rsidRPr="00B150A8">
        <w:rPr>
          <w:b/>
          <w:i/>
        </w:rPr>
        <w:t>Предоставление муниципальной услуги осуществляется в соответствии с:</w:t>
      </w:r>
    </w:p>
    <w:p w:rsidR="00EA278C" w:rsidRDefault="00EA278C" w:rsidP="00EA278C">
      <w:pPr>
        <w:ind w:firstLine="709"/>
        <w:jc w:val="both"/>
      </w:pPr>
      <w:r>
        <w:t xml:space="preserve"> Конституцией Российской Федерации от 12.12.1993 (</w:t>
      </w:r>
      <w:r>
        <w:rPr>
          <w:rFonts w:eastAsia="Calibri"/>
        </w:rPr>
        <w:t>"Российская газета", № 237, 1993; № 267, 31.12.2008;  № 7, 21.01.2009</w:t>
      </w:r>
      <w:r>
        <w:t>);</w:t>
      </w:r>
    </w:p>
    <w:p w:rsidR="00EA278C" w:rsidRDefault="00EA278C" w:rsidP="00EA278C">
      <w:pPr>
        <w:autoSpaceDE w:val="0"/>
        <w:autoSpaceDN w:val="0"/>
        <w:adjustRightInd w:val="0"/>
        <w:ind w:firstLine="709"/>
        <w:jc w:val="both"/>
        <w:rPr>
          <w:b/>
        </w:rPr>
      </w:pPr>
      <w:r>
        <w:t xml:space="preserve">Гражданским кодексом Российской Федерации от 30.11.1994 № 51-ФЗ </w:t>
      </w:r>
      <w:r>
        <w:rPr>
          <w:rStyle w:val="a5"/>
        </w:rPr>
        <w:t>(</w:t>
      </w:r>
      <w:r>
        <w:t>"Собрание законодательства РФ", 29.01.1996, N 5, ст. 410, "Российская газета", № 23, 06.02.1996, № 24, 07.02.1996, № 25, 08.02.1996, № 27, 10.02.1996)</w:t>
      </w:r>
      <w:r>
        <w:rPr>
          <w:rStyle w:val="a5"/>
        </w:rPr>
        <w:t>;</w:t>
      </w:r>
    </w:p>
    <w:p w:rsidR="00EA278C" w:rsidRDefault="00EA278C" w:rsidP="00EA278C">
      <w:pPr>
        <w:tabs>
          <w:tab w:val="num" w:pos="0"/>
          <w:tab w:val="left" w:pos="1134"/>
        </w:tabs>
        <w:ind w:firstLine="709"/>
        <w:jc w:val="both"/>
      </w:pPr>
      <w:r>
        <w:t>Федеральным законом от 02.05.2006 № 59-ФЗ "О порядке рассмотрения обращений граждан Российской Федерации" ("Собрание законодательства РФ", 2006, № 19, ст. 2060, "Российская газета", 05.05.2006, № 95, "Парламентская газета", 11.05.2006, № 70-71);</w:t>
      </w:r>
    </w:p>
    <w:p w:rsidR="00EA278C" w:rsidRDefault="00EA278C" w:rsidP="00EA278C">
      <w:pPr>
        <w:tabs>
          <w:tab w:val="num" w:pos="0"/>
          <w:tab w:val="left" w:pos="1134"/>
        </w:tabs>
        <w:ind w:firstLine="709"/>
        <w:jc w:val="both"/>
      </w:pPr>
      <w:r>
        <w:t>Федеральным законом от 06.10.2003 №131-ФЗ "Об общих принципах организации местного самоуправления в Российской Федерации" ("Собрание законодательства РФ", 06.10.2003, № 40, ст. 3822, "Парламентская газета, 08.10.2003, № 186, "Российская газета", 08.10.2003, № 202);</w:t>
      </w:r>
    </w:p>
    <w:p w:rsidR="00EA278C" w:rsidRDefault="00EA278C" w:rsidP="00EA278C">
      <w:pPr>
        <w:autoSpaceDE w:val="0"/>
        <w:autoSpaceDN w:val="0"/>
        <w:adjustRightInd w:val="0"/>
        <w:ind w:firstLine="709"/>
        <w:jc w:val="both"/>
      </w:pPr>
      <w:r>
        <w:t>Федеральным законом от 27.07.2010 № 210-ФЗ "Об организации предоставления государственных и муниципальных услуг" ("Российская газета", 30.07.2010, № 168,</w:t>
      </w:r>
      <w:r>
        <w:rPr>
          <w:rFonts w:eastAsia="Calibri"/>
        </w:rPr>
        <w:t xml:space="preserve"> N 75, 08.04.2011, N 142, 04.07.2011, N 153, 15.07.2011, N 157, 21.07.2011, N 278, 09.12.2011, N 172, 30.07.2012</w:t>
      </w:r>
      <w:r>
        <w:t>);</w:t>
      </w:r>
    </w:p>
    <w:p w:rsidR="00EA278C" w:rsidRDefault="00EA278C" w:rsidP="00EA278C">
      <w:pPr>
        <w:autoSpaceDE w:val="0"/>
        <w:autoSpaceDN w:val="0"/>
        <w:adjustRightInd w:val="0"/>
        <w:ind w:firstLine="709"/>
        <w:jc w:val="both"/>
      </w:pPr>
      <w:r>
        <w:t xml:space="preserve"> Федеральным законом от 30.12.2006 № 271-ФЗ «О розничных рынках и о внесении изменений в Трудовой кодекс Российской Федерации» (</w:t>
      </w:r>
      <w:r>
        <w:rPr>
          <w:rFonts w:eastAsia="Calibri"/>
        </w:rPr>
        <w:t>"Российская газета" от 10.01.2007 № 1, от 08.06.2007 № 121, от  25.07.2008№ 158, от 09.06.2009 № 103, от  22.07.2009 № 133, от 27.12.2010 № 293, от 04.07.2011 № 142, от 09.12.2011 № 278</w:t>
      </w:r>
      <w:r>
        <w:t>);</w:t>
      </w:r>
    </w:p>
    <w:p w:rsidR="00EA278C" w:rsidRDefault="00EA278C" w:rsidP="00EA27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01.12.2014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инвалидов»;</w:t>
      </w:r>
    </w:p>
    <w:p w:rsidR="00EA278C" w:rsidRDefault="00EA278C" w:rsidP="00EA27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 27.07.2006 № 152-ФЗ «О персональных данных» («Собрание законодательства Российской Федерации», 2006, № 31);</w:t>
      </w:r>
    </w:p>
    <w:p w:rsidR="00EA278C" w:rsidRDefault="00EA278C" w:rsidP="00EA27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A278C" w:rsidRDefault="00EA278C" w:rsidP="00EA27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Правительства Российской Федерации от 10.03.2007   № 148 «Об утверждении Правил выдачи разрешений на право организации розничного рынка» (</w:t>
      </w:r>
      <w:r>
        <w:rPr>
          <w:rFonts w:eastAsia="Calibri"/>
          <w:sz w:val="28"/>
          <w:szCs w:val="28"/>
          <w:lang w:eastAsia="en-US"/>
        </w:rPr>
        <w:t>"Российская газета" от  15.03.2007 № 52, от 14.06.2012 № 133)</w:t>
      </w:r>
      <w:r>
        <w:rPr>
          <w:sz w:val="28"/>
          <w:szCs w:val="28"/>
        </w:rPr>
        <w:t>;</w:t>
      </w:r>
    </w:p>
    <w:p w:rsidR="00EA278C" w:rsidRDefault="00EA278C" w:rsidP="00EA278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A278C" w:rsidRDefault="00EA278C" w:rsidP="00EA278C">
      <w:pPr>
        <w:autoSpaceDE w:val="0"/>
        <w:autoSpaceDN w:val="0"/>
        <w:adjustRightInd w:val="0"/>
        <w:ind w:firstLine="709"/>
        <w:jc w:val="both"/>
      </w:pPr>
      <w:r>
        <w:t xml:space="preserve">постановлением Правительства Российской Федерации от 25.06.2012 № 634 «О видах электронной подписи, использование которых допускается </w:t>
      </w:r>
      <w:r>
        <w:lastRenderedPageBreak/>
        <w:t>при обращении за получение государственных и муниципальных услуг» («Российская газета», 2012, № 148);</w:t>
      </w:r>
    </w:p>
    <w:p w:rsidR="00EA278C" w:rsidRDefault="00EA278C" w:rsidP="00EA278C">
      <w:pPr>
        <w:autoSpaceDE w:val="0"/>
        <w:autoSpaceDN w:val="0"/>
        <w:adjustRightInd w:val="0"/>
        <w:ind w:firstLine="709"/>
        <w:jc w:val="both"/>
      </w:pPr>
      <w:r>
        <w:t>постановлением Правительства Российской Федерации от 25.08.2012 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EA278C" w:rsidRDefault="00EA278C" w:rsidP="00EA278C">
      <w:pPr>
        <w:autoSpaceDE w:val="0"/>
        <w:autoSpaceDN w:val="0"/>
        <w:adjustRightInd w:val="0"/>
        <w:ind w:firstLine="709"/>
        <w:jc w:val="both"/>
      </w:pPr>
      <w:r>
        <w:t>Законом Новосибирской области от 06.04.2007 № 102-ОЗ «О некоторых вопросах организации розничных рынков на территории Новосибирской области» (</w:t>
      </w:r>
      <w:r>
        <w:rPr>
          <w:rFonts w:eastAsia="Calibri"/>
        </w:rPr>
        <w:t>"Советская Сибирь"  от  17.04.2007 N 71, от  02.03.2012 № 38)</w:t>
      </w:r>
      <w:r>
        <w:t>;</w:t>
      </w:r>
    </w:p>
    <w:p w:rsidR="00EA278C" w:rsidRDefault="00EA278C" w:rsidP="00EA278C">
      <w:pPr>
        <w:autoSpaceDE w:val="0"/>
        <w:autoSpaceDN w:val="0"/>
        <w:adjustRightInd w:val="0"/>
        <w:ind w:firstLine="709"/>
        <w:jc w:val="both"/>
      </w:pPr>
      <w:r>
        <w:t>постановлением администрации Новосибирской области от 09.04.2007 № 34-па «Об утверждении требований к торговому месту на розничном рынке в Новосибирской области, форм разрешения и уведомления на право организации розничного рынка» (</w:t>
      </w:r>
      <w:r>
        <w:rPr>
          <w:rFonts w:eastAsia="Calibri"/>
        </w:rPr>
        <w:t>"Советская Сибирь" от  24.04.2007 № 76, от 13.04.2010 № 65);</w:t>
      </w:r>
    </w:p>
    <w:p w:rsidR="00EA278C" w:rsidRDefault="00EA278C" w:rsidP="00EA278C">
      <w:pPr>
        <w:autoSpaceDE w:val="0"/>
        <w:autoSpaceDN w:val="0"/>
        <w:adjustRightInd w:val="0"/>
        <w:ind w:firstLine="709"/>
        <w:jc w:val="both"/>
      </w:pPr>
      <w:r>
        <w:t>постановлением администрации Новосибирской области от 16.07.2007 № 73-па «Об утверждении Плана организации розничных рынков на территории Новосибирской области» ("Советская Сибирь"от 31.07.2007№ 146, от 16.10.2007 № 201, от 03.06.2008 № 103, от 09.12.2008 № 239, от 26.06.2009 №115, от 09.02.2010 № 22, от  04.06.2010 №108);</w:t>
      </w:r>
    </w:p>
    <w:p w:rsidR="00EA278C" w:rsidRDefault="00EA278C" w:rsidP="00EA278C">
      <w:pPr>
        <w:autoSpaceDE w:val="0"/>
        <w:autoSpaceDN w:val="0"/>
        <w:adjustRightInd w:val="0"/>
        <w:ind w:firstLine="709"/>
        <w:jc w:val="both"/>
      </w:pPr>
      <w:r>
        <w:t>распоряжением Правительства Новосибирской области от 30.09.2011 №  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EA278C" w:rsidRDefault="00EA278C" w:rsidP="00EA278C">
      <w:pPr>
        <w:tabs>
          <w:tab w:val="num" w:pos="0"/>
          <w:tab w:val="left" w:pos="1134"/>
        </w:tabs>
        <w:ind w:firstLine="709"/>
        <w:jc w:val="both"/>
      </w:pPr>
      <w:r>
        <w:t xml:space="preserve">Уставом </w:t>
      </w:r>
      <w:r w:rsidR="000A24C5">
        <w:t>Беленского</w:t>
      </w:r>
      <w:bookmarkStart w:id="0" w:name="_GoBack"/>
      <w:bookmarkEnd w:id="0"/>
      <w:r>
        <w:t xml:space="preserve"> сельсовета Карасукского района Новосибирской области</w:t>
      </w:r>
      <w:r>
        <w:rPr>
          <w:rFonts w:eastAsia="Calibri"/>
        </w:rPr>
        <w:t>.</w:t>
      </w:r>
    </w:p>
    <w:p w:rsidR="00810198" w:rsidRPr="00CB76D3" w:rsidRDefault="00810198" w:rsidP="00EA278C">
      <w:pPr>
        <w:tabs>
          <w:tab w:val="num" w:pos="0"/>
          <w:tab w:val="left" w:pos="426"/>
          <w:tab w:val="left" w:pos="709"/>
        </w:tabs>
        <w:ind w:right="16"/>
        <w:jc w:val="both"/>
      </w:pPr>
    </w:p>
    <w:sectPr w:rsidR="00810198" w:rsidRPr="00CB76D3" w:rsidSect="00810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492CBC"/>
    <w:rsid w:val="000A24C5"/>
    <w:rsid w:val="000E3445"/>
    <w:rsid w:val="002D5CE1"/>
    <w:rsid w:val="00314F1F"/>
    <w:rsid w:val="00405AE1"/>
    <w:rsid w:val="00492CBC"/>
    <w:rsid w:val="004B5F30"/>
    <w:rsid w:val="004D1204"/>
    <w:rsid w:val="005C0C96"/>
    <w:rsid w:val="007750C3"/>
    <w:rsid w:val="00810198"/>
    <w:rsid w:val="00930025"/>
    <w:rsid w:val="00AF1A07"/>
    <w:rsid w:val="00B150A8"/>
    <w:rsid w:val="00C37833"/>
    <w:rsid w:val="00CB76D3"/>
    <w:rsid w:val="00D50842"/>
    <w:rsid w:val="00DD14AD"/>
    <w:rsid w:val="00E25AC8"/>
    <w:rsid w:val="00E47FE8"/>
    <w:rsid w:val="00EA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nhideWhenUsed/>
    <w:rsid w:val="00492CB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4">
    <w:name w:val="Обычный (веб) Знак"/>
    <w:basedOn w:val="a0"/>
    <w:link w:val="a3"/>
    <w:rsid w:val="00CB76D3"/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qFormat/>
    <w:rsid w:val="00EA27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679</Words>
  <Characters>3871</Characters>
  <Application>Microsoft Office Word</Application>
  <DocSecurity>0</DocSecurity>
  <Lines>32</Lines>
  <Paragraphs>9</Paragraphs>
  <ScaleCrop>false</ScaleCrop>
  <Company>Home</Company>
  <LinksUpToDate>false</LinksUpToDate>
  <CharactersWithSpaces>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Астахова</dc:creator>
  <cp:keywords/>
  <dc:description/>
  <cp:lastModifiedBy>Admin</cp:lastModifiedBy>
  <cp:revision>10</cp:revision>
  <dcterms:created xsi:type="dcterms:W3CDTF">2019-06-17T01:13:00Z</dcterms:created>
  <dcterms:modified xsi:type="dcterms:W3CDTF">2019-10-01T05:15:00Z</dcterms:modified>
</cp:coreProperties>
</file>