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C0" w:rsidRDefault="001143C0" w:rsidP="001143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3C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143C0" w:rsidRDefault="001143C0" w:rsidP="001143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БЕЛЕНСКОГО СЕЛЬСОВЕТА</w:t>
      </w:r>
      <w:r w:rsidRPr="001143C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143C0" w:rsidRPr="001143C0" w:rsidRDefault="001143C0" w:rsidP="001143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3C0">
        <w:rPr>
          <w:rFonts w:ascii="Times New Roman" w:hAnsi="Times New Roman" w:cs="Times New Roman"/>
          <w:b/>
          <w:sz w:val="28"/>
          <w:szCs w:val="28"/>
        </w:rPr>
        <w:t>КАРАСУКСКОГО  РАЙОНА НОВОСИБИРСКОЙ ОБЛАСТИ</w:t>
      </w:r>
    </w:p>
    <w:p w:rsidR="001143C0" w:rsidRDefault="001143C0" w:rsidP="001143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3C0" w:rsidRPr="001143C0" w:rsidRDefault="001143C0" w:rsidP="001143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3C0" w:rsidRPr="001143C0" w:rsidRDefault="001143C0" w:rsidP="001143C0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/>
        </w:rPr>
      </w:pPr>
      <w:r w:rsidRPr="001143C0">
        <w:rPr>
          <w:rFonts w:ascii="Times New Roman" w:hAnsi="Times New Roman" w:cs="Times New Roman"/>
          <w:b/>
          <w:sz w:val="28"/>
          <w:szCs w:val="28"/>
          <w:lang/>
        </w:rPr>
        <w:t>ПОСТАНОВЛЕНИЕ</w:t>
      </w:r>
    </w:p>
    <w:p w:rsidR="001143C0" w:rsidRPr="001143C0" w:rsidRDefault="001143C0" w:rsidP="001143C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143C0" w:rsidRPr="001143C0" w:rsidRDefault="001143C0" w:rsidP="001143C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25</w:t>
      </w:r>
      <w:r w:rsidRPr="001143C0">
        <w:rPr>
          <w:rFonts w:ascii="Times New Roman" w:hAnsi="Times New Roman" w:cs="Times New Roman"/>
          <w:bCs/>
          <w:sz w:val="28"/>
          <w:szCs w:val="28"/>
        </w:rPr>
        <w:t xml:space="preserve">.12.2015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№ 94</w:t>
      </w:r>
      <w:r w:rsidRPr="001143C0">
        <w:rPr>
          <w:rFonts w:ascii="Times New Roman" w:hAnsi="Times New Roman" w:cs="Times New Roman"/>
          <w:bCs/>
          <w:sz w:val="28"/>
          <w:szCs w:val="28"/>
        </w:rPr>
        <w:t>-п</w:t>
      </w:r>
    </w:p>
    <w:p w:rsidR="001143C0" w:rsidRPr="001143C0" w:rsidRDefault="001143C0" w:rsidP="001143C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43C0" w:rsidRPr="001143C0" w:rsidRDefault="001143C0" w:rsidP="001143C0">
      <w:pPr>
        <w:jc w:val="center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bCs/>
          <w:sz w:val="28"/>
          <w:szCs w:val="28"/>
        </w:rPr>
        <w:t xml:space="preserve">О представлении гражданами, претендующими на замещение </w:t>
      </w:r>
      <w:r w:rsidRPr="001143C0">
        <w:rPr>
          <w:rFonts w:ascii="Times New Roman" w:hAnsi="Times New Roman" w:cs="Times New Roman"/>
          <w:sz w:val="28"/>
          <w:szCs w:val="28"/>
        </w:rPr>
        <w:t>муниципальных должностей и должностей муниципальной службы, а также лицами, замещающими муниципальные должности и должности муниципальной службы 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области, сведений о доходах, расходах, об имуществе и обязательствах имущественного характера</w:t>
      </w:r>
      <w:r w:rsidR="0006106A">
        <w:rPr>
          <w:rFonts w:ascii="Times New Roman" w:hAnsi="Times New Roman" w:cs="Times New Roman"/>
          <w:sz w:val="28"/>
          <w:szCs w:val="28"/>
        </w:rPr>
        <w:t>.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3C0">
        <w:rPr>
          <w:rFonts w:ascii="Times New Roman" w:hAnsi="Times New Roman" w:cs="Times New Roman"/>
          <w:sz w:val="28"/>
          <w:szCs w:val="28"/>
        </w:rPr>
        <w:t xml:space="preserve">В соответствии с пунктом 7.1. статьи 40 Главы 6 Федерального закона от 06.10.2003 № 131-ФЗ «Об общих принципах организации местного самоуправления в Российской Федерации»,  со </w:t>
      </w:r>
      <w:hyperlink r:id="rId5" w:history="1">
        <w:r w:rsidRPr="001143C0">
          <w:rPr>
            <w:rFonts w:ascii="Times New Roman" w:hAnsi="Times New Roman" w:cs="Times New Roman"/>
            <w:sz w:val="28"/>
            <w:szCs w:val="28"/>
          </w:rPr>
          <w:t>статьей 15</w:t>
        </w:r>
      </w:hyperlink>
      <w:r w:rsidRPr="001143C0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 25-ФЗ "О муниципальной службе в Российской Федерации", </w:t>
      </w:r>
      <w:hyperlink r:id="rId6" w:history="1">
        <w:r w:rsidRPr="001143C0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1143C0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"О противодействии коррупции", </w:t>
      </w:r>
      <w:hyperlink r:id="rId7" w:history="1">
        <w:r w:rsidRPr="001143C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143C0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03.08.2009 N 333 "О представлении гражданами, претендующими на замещение</w:t>
      </w:r>
      <w:proofErr w:type="gramEnd"/>
      <w:r w:rsidRPr="001143C0">
        <w:rPr>
          <w:rFonts w:ascii="Times New Roman" w:hAnsi="Times New Roman" w:cs="Times New Roman"/>
          <w:sz w:val="28"/>
          <w:szCs w:val="28"/>
        </w:rPr>
        <w:t xml:space="preserve"> должно</w:t>
      </w:r>
      <w:r w:rsidR="00DD0445">
        <w:rPr>
          <w:rFonts w:ascii="Times New Roman" w:hAnsi="Times New Roman" w:cs="Times New Roman"/>
          <w:sz w:val="28"/>
          <w:szCs w:val="28"/>
        </w:rPr>
        <w:t>стей муниципальной</w:t>
      </w:r>
      <w:r w:rsidRPr="001143C0">
        <w:rPr>
          <w:rFonts w:ascii="Times New Roman" w:hAnsi="Times New Roman" w:cs="Times New Roman"/>
          <w:sz w:val="28"/>
          <w:szCs w:val="28"/>
        </w:rPr>
        <w:t xml:space="preserve"> службы Новосибирской области,</w:t>
      </w:r>
      <w:r w:rsidR="00DD0445">
        <w:rPr>
          <w:rFonts w:ascii="Times New Roman" w:hAnsi="Times New Roman" w:cs="Times New Roman"/>
          <w:sz w:val="28"/>
          <w:szCs w:val="28"/>
        </w:rPr>
        <w:t xml:space="preserve"> и муниципальными </w:t>
      </w:r>
      <w:r w:rsidRPr="001143C0">
        <w:rPr>
          <w:rFonts w:ascii="Times New Roman" w:hAnsi="Times New Roman" w:cs="Times New Roman"/>
          <w:sz w:val="28"/>
          <w:szCs w:val="28"/>
        </w:rPr>
        <w:t xml:space="preserve"> служащими Новосибирской области сведений о доходах, об имуществе и обязательствах имущественного характера", 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3C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143C0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  <w:r w:rsidRPr="001143C0">
        <w:rPr>
          <w:rFonts w:ascii="Times New Roman" w:hAnsi="Times New Roman" w:cs="Times New Roman"/>
          <w:b/>
          <w:sz w:val="28"/>
          <w:szCs w:val="28"/>
        </w:rPr>
        <w:tab/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"/>
      <w:bookmarkEnd w:id="0"/>
      <w:r w:rsidRPr="001143C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143C0">
        <w:rPr>
          <w:rFonts w:ascii="Times New Roman" w:hAnsi="Times New Roman" w:cs="Times New Roman"/>
          <w:sz w:val="28"/>
          <w:szCs w:val="28"/>
        </w:rPr>
        <w:t>Лица, замещающие муниципальные должности и должности муниципальной службы 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области, обязаны представлять сведения о своих доходах, полученных из разных источников, о расходах,  об имуществе и обязательствах имущественного характера по состоянию на конец отчетного периода (с 1 января до 31 декабря) ежегодно не позднее 30 апреля года, следующего за отчетным.</w:t>
      </w:r>
      <w:proofErr w:type="gramEnd"/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lastRenderedPageBreak/>
        <w:t xml:space="preserve">2. Граждане, претендующие на замещение муниципальных должностей и должностей муниципальной службы в органах местного самоуправления </w:t>
      </w:r>
      <w:proofErr w:type="spellStart"/>
      <w:r w:rsidR="00DD044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="00DD04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 обязаны представлять сведения: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- о своих доходах и о доходах супруги (супруга) и несовершеннолетних детей, полученных от всех источников, за календарный год, предшествующий году подачи документов для замещения муниципальной должности или должности муниципальной службы;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3C0">
        <w:rPr>
          <w:rFonts w:ascii="Times New Roman" w:hAnsi="Times New Roman" w:cs="Times New Roman"/>
          <w:sz w:val="28"/>
          <w:szCs w:val="28"/>
        </w:rPr>
        <w:t>- о своих расходах,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первое число месяца, предшествующего месяцу подачи документов для замещения муниципальной должности или должности муниципальной службы (на отчетную дату).</w:t>
      </w:r>
      <w:proofErr w:type="gramEnd"/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143C0">
        <w:rPr>
          <w:rFonts w:ascii="Times New Roman" w:hAnsi="Times New Roman" w:cs="Times New Roman"/>
          <w:sz w:val="28"/>
          <w:szCs w:val="28"/>
        </w:rPr>
        <w:t>Гражданами, претендующими на замещение муниципальных должностей и должностей муниципальной службы, а также лицами, замещающими муниципальные должности и должности муниципальной службы в органах местного самоуправления Карасукского района Новосибирской области, сведения о доходах, об имуществе и обязательствах имущественного х</w:t>
      </w:r>
      <w:r w:rsidR="00DD0445">
        <w:rPr>
          <w:rFonts w:ascii="Times New Roman" w:hAnsi="Times New Roman" w:cs="Times New Roman"/>
          <w:sz w:val="28"/>
          <w:szCs w:val="28"/>
        </w:rPr>
        <w:t xml:space="preserve">арактера представляются  специалисту </w:t>
      </w:r>
      <w:r w:rsidRPr="001143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D0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44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="00DD04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по единой форме </w:t>
      </w:r>
      <w:hyperlink r:id="rId8" w:history="1">
        <w:r w:rsidRPr="001143C0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1143C0">
        <w:rPr>
          <w:rFonts w:ascii="Times New Roman" w:hAnsi="Times New Roman" w:cs="Times New Roman"/>
          <w:sz w:val="28"/>
          <w:szCs w:val="28"/>
        </w:rPr>
        <w:t>, утвержденной Указом Президента Российской Федерации от 23.06.2014 N 460 "Об</w:t>
      </w:r>
      <w:proofErr w:type="gramEnd"/>
      <w:r w:rsidRPr="001143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43C0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1143C0">
        <w:rPr>
          <w:rFonts w:ascii="Times New Roman" w:hAnsi="Times New Roman" w:cs="Times New Roman"/>
          <w:sz w:val="28"/>
          <w:szCs w:val="28"/>
        </w:rPr>
        <w:t xml:space="preserve">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Федерации". Справки представляются указанными лицами отдельно на себя, на супругу (супруга) и на каждого несовершеннолетнего ребенка.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 xml:space="preserve">4. В случае если гражданин, претендующий на замещение муниципальной должности или должности муниципальной службы, а также лица, замещающие муниципальные должности и должности муниципальной службы в органах местного самоуправления Карасукского района Новосибирской области, обнаружили, что в представленных ими сведениях о доходах, расходах, об имуществе и обязательствах имущественного характера не отражены или не полностью отражены какие-либо </w:t>
      </w:r>
      <w:proofErr w:type="gramStart"/>
      <w:r w:rsidRPr="001143C0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1143C0">
        <w:rPr>
          <w:rFonts w:ascii="Times New Roman" w:hAnsi="Times New Roman" w:cs="Times New Roman"/>
          <w:sz w:val="28"/>
          <w:szCs w:val="28"/>
        </w:rPr>
        <w:t xml:space="preserve"> либо имеются ошибки, они вправе представить уточненные сведения </w:t>
      </w:r>
      <w:r w:rsidRPr="001143C0">
        <w:rPr>
          <w:rFonts w:ascii="Times New Roman" w:hAnsi="Times New Roman" w:cs="Times New Roman"/>
          <w:sz w:val="28"/>
          <w:szCs w:val="28"/>
        </w:rPr>
        <w:lastRenderedPageBreak/>
        <w:t>главному специалисту организационно-контрольного отдела администрации Карасукского района Новосибирской области.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 или должности муниципальной службы, могут представить уточненные сведения в течение одного месяца после срока окончания срока, указанного в </w:t>
      </w:r>
      <w:hyperlink w:anchor="Par8" w:history="1">
        <w:r w:rsidRPr="001143C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143C0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Гражданин, вступающий на муниципальную должность или назначаемый на должность муниципальной службы, может представить уточненные сведения в течение одного месяца со дня вступления на муниципальную должность или назначения на должность муниципальной службы.</w:t>
      </w:r>
    </w:p>
    <w:p w:rsidR="001143C0" w:rsidRPr="001143C0" w:rsidRDefault="0006106A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</w:t>
      </w:r>
      <w:r w:rsidR="001143C0" w:rsidRPr="001143C0">
        <w:rPr>
          <w:rFonts w:ascii="Times New Roman" w:hAnsi="Times New Roman" w:cs="Times New Roman"/>
          <w:sz w:val="28"/>
          <w:szCs w:val="28"/>
        </w:rPr>
        <w:t xml:space="preserve">пециалисту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C0" w:rsidRPr="001143C0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</w:t>
      </w:r>
      <w:proofErr w:type="gramStart"/>
      <w:r w:rsidR="001143C0" w:rsidRPr="001143C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Нетунаевой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Е.П.)</w:t>
      </w:r>
      <w:r w:rsidR="001143C0" w:rsidRPr="001143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- контролировать своевременное представление лицами, замещающими муниципальные должности, и муниципальными служащими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143C0" w:rsidRPr="001143C0" w:rsidRDefault="001143C0" w:rsidP="001143C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- приобщать полученные сведения к личным делам лиц, замещающих муниципальные должности, и муниципальных служащих</w:t>
      </w:r>
      <w:r w:rsidR="000610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06A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="000610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области.</w:t>
      </w:r>
    </w:p>
    <w:p w:rsidR="001143C0" w:rsidRPr="001143C0" w:rsidRDefault="0006106A" w:rsidP="001143C0">
      <w:pPr>
        <w:numPr>
          <w:ilvl w:val="0"/>
          <w:numId w:val="2"/>
        </w:numPr>
        <w:spacing w:after="0" w:line="240" w:lineRule="auto"/>
        <w:ind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Специалисту</w:t>
      </w:r>
      <w:r w:rsidR="001143C0" w:rsidRPr="001143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C0" w:rsidRPr="001143C0">
        <w:rPr>
          <w:rFonts w:ascii="Times New Roman" w:hAnsi="Times New Roman" w:cs="Times New Roman"/>
          <w:sz w:val="28"/>
          <w:szCs w:val="28"/>
        </w:rPr>
        <w:t>Карасукского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Нетунаевой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Е.П</w:t>
      </w:r>
      <w:r w:rsidR="001143C0" w:rsidRPr="001143C0">
        <w:rPr>
          <w:rFonts w:ascii="Times New Roman" w:hAnsi="Times New Roman" w:cs="Times New Roman"/>
          <w:sz w:val="28"/>
          <w:szCs w:val="28"/>
        </w:rPr>
        <w:t xml:space="preserve">.) опубликовать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 периодическом печатном издании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1143C0" w:rsidRPr="001143C0">
        <w:rPr>
          <w:rFonts w:ascii="Times New Roman" w:hAnsi="Times New Roman" w:cs="Times New Roman"/>
          <w:sz w:val="28"/>
          <w:szCs w:val="28"/>
        </w:rPr>
        <w:t>.</w:t>
      </w:r>
    </w:p>
    <w:p w:rsidR="001143C0" w:rsidRPr="0006106A" w:rsidRDefault="001143C0" w:rsidP="001143C0">
      <w:pPr>
        <w:numPr>
          <w:ilvl w:val="0"/>
          <w:numId w:val="2"/>
        </w:numPr>
        <w:adjustRightInd w:val="0"/>
        <w:spacing w:after="0" w:line="240" w:lineRule="auto"/>
        <w:ind w:firstLine="33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3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43C0">
        <w:rPr>
          <w:rFonts w:ascii="Times New Roman" w:hAnsi="Times New Roman" w:cs="Times New Roman"/>
          <w:sz w:val="28"/>
          <w:szCs w:val="28"/>
        </w:rPr>
        <w:t xml:space="preserve"> исполнением поста</w:t>
      </w:r>
      <w:r w:rsidR="0006106A">
        <w:rPr>
          <w:rFonts w:ascii="Times New Roman" w:hAnsi="Times New Roman" w:cs="Times New Roman"/>
          <w:sz w:val="28"/>
          <w:szCs w:val="28"/>
        </w:rPr>
        <w:t>новления оставляю за собой.</w:t>
      </w:r>
    </w:p>
    <w:p w:rsidR="001143C0" w:rsidRPr="001143C0" w:rsidRDefault="001143C0" w:rsidP="001143C0">
      <w:pPr>
        <w:adjustRightInd w:val="0"/>
        <w:ind w:left="690"/>
        <w:jc w:val="both"/>
        <w:rPr>
          <w:rFonts w:ascii="Times New Roman" w:hAnsi="Times New Roman" w:cs="Times New Roman"/>
          <w:sz w:val="28"/>
          <w:szCs w:val="28"/>
        </w:rPr>
      </w:pPr>
    </w:p>
    <w:p w:rsidR="001143C0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6106A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06106A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06106A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106A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106A" w:rsidRPr="001143C0" w:rsidRDefault="0006106A" w:rsidP="00061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43C0" w:rsidRPr="001143C0" w:rsidRDefault="001143C0" w:rsidP="000610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43C0" w:rsidRPr="001143C0" w:rsidRDefault="001143C0" w:rsidP="0006106A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/>
        </w:rPr>
      </w:pPr>
      <w:r w:rsidRPr="001143C0">
        <w:rPr>
          <w:rFonts w:ascii="Times New Roman" w:hAnsi="Times New Roman" w:cs="Times New Roman"/>
          <w:sz w:val="28"/>
          <w:szCs w:val="28"/>
          <w:lang/>
        </w:rPr>
        <w:lastRenderedPageBreak/>
        <w:t xml:space="preserve">                                                                                                             </w:t>
      </w:r>
      <w:r w:rsidRPr="001143C0">
        <w:rPr>
          <w:rFonts w:ascii="Times New Roman" w:hAnsi="Times New Roman" w:cs="Times New Roman"/>
          <w:sz w:val="28"/>
          <w:szCs w:val="28"/>
          <w:lang/>
        </w:rPr>
        <w:t>УТВЕРЖДЕН</w:t>
      </w:r>
    </w:p>
    <w:p w:rsidR="001143C0" w:rsidRPr="001143C0" w:rsidRDefault="001143C0" w:rsidP="000610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143C0" w:rsidRPr="001143C0" w:rsidRDefault="001143C0" w:rsidP="000610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администрации Карасукского</w:t>
      </w:r>
    </w:p>
    <w:p w:rsidR="001143C0" w:rsidRPr="001143C0" w:rsidRDefault="001143C0" w:rsidP="000610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1143C0" w:rsidRPr="001143C0" w:rsidRDefault="001143C0" w:rsidP="0006106A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/>
        </w:rPr>
      </w:pPr>
      <w:r w:rsidRPr="001143C0">
        <w:rPr>
          <w:rFonts w:ascii="Times New Roman" w:hAnsi="Times New Roman" w:cs="Times New Roman"/>
          <w:sz w:val="28"/>
          <w:szCs w:val="28"/>
          <w:lang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/>
        </w:rPr>
        <w:t xml:space="preserve"> 25</w:t>
      </w:r>
      <w:r w:rsidRPr="001143C0">
        <w:rPr>
          <w:rFonts w:ascii="Times New Roman" w:hAnsi="Times New Roman" w:cs="Times New Roman"/>
          <w:sz w:val="28"/>
          <w:szCs w:val="28"/>
          <w:lang/>
        </w:rPr>
        <w:t>.12.2015</w:t>
      </w:r>
      <w:r w:rsidRPr="001143C0">
        <w:rPr>
          <w:rFonts w:ascii="Times New Roman" w:hAnsi="Times New Roman" w:cs="Times New Roman"/>
          <w:sz w:val="28"/>
          <w:szCs w:val="28"/>
          <w:lang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/>
        </w:rPr>
        <w:t>94</w:t>
      </w:r>
      <w:r w:rsidRPr="001143C0">
        <w:rPr>
          <w:rFonts w:ascii="Times New Roman" w:hAnsi="Times New Roman" w:cs="Times New Roman"/>
          <w:sz w:val="28"/>
          <w:szCs w:val="28"/>
          <w:lang/>
        </w:rPr>
        <w:t>-п</w:t>
      </w:r>
    </w:p>
    <w:p w:rsidR="001143C0" w:rsidRPr="001143C0" w:rsidRDefault="001143C0" w:rsidP="0006106A">
      <w:pPr>
        <w:keepNext/>
        <w:spacing w:after="0"/>
        <w:outlineLvl w:val="0"/>
        <w:rPr>
          <w:rFonts w:ascii="Times New Roman" w:hAnsi="Times New Roman" w:cs="Times New Roman"/>
          <w:sz w:val="28"/>
          <w:szCs w:val="28"/>
          <w:lang/>
        </w:rPr>
      </w:pPr>
    </w:p>
    <w:p w:rsidR="001143C0" w:rsidRPr="001143C0" w:rsidRDefault="001143C0" w:rsidP="001143C0">
      <w:pPr>
        <w:keepNext/>
        <w:outlineLvl w:val="0"/>
        <w:rPr>
          <w:rFonts w:ascii="Times New Roman" w:hAnsi="Times New Roman" w:cs="Times New Roman"/>
          <w:sz w:val="28"/>
          <w:szCs w:val="28"/>
          <w:lang/>
        </w:rPr>
      </w:pPr>
    </w:p>
    <w:p w:rsidR="001143C0" w:rsidRPr="001143C0" w:rsidRDefault="001143C0" w:rsidP="001143C0">
      <w:pPr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1143C0">
        <w:rPr>
          <w:rFonts w:ascii="Times New Roman" w:hAnsi="Times New Roman" w:cs="Times New Roman"/>
          <w:sz w:val="28"/>
          <w:szCs w:val="28"/>
        </w:rPr>
        <w:t>Список муниципальных служащих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143C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области, которые обязаны предоставить сведения о своих доходах, расходах  об имуществе и обязательствах имущественного характера, о доходах, об имуществе и обязательствах имущественного характера своих супруги (супруга) и несовершеннолетних детей за 2015 год.</w:t>
      </w:r>
    </w:p>
    <w:p w:rsidR="001143C0" w:rsidRPr="001143C0" w:rsidRDefault="001143C0" w:rsidP="001143C0">
      <w:pPr>
        <w:keepNext/>
        <w:outlineLvl w:val="0"/>
        <w:rPr>
          <w:rFonts w:ascii="Times New Roman" w:hAnsi="Times New Roman" w:cs="Times New Roman"/>
          <w:sz w:val="28"/>
          <w:szCs w:val="28"/>
          <w:lang/>
        </w:rPr>
      </w:pPr>
      <w:r w:rsidRPr="001143C0">
        <w:rPr>
          <w:rFonts w:ascii="Times New Roman" w:hAnsi="Times New Roman" w:cs="Times New Roman"/>
          <w:sz w:val="28"/>
          <w:szCs w:val="28"/>
          <w:lang/>
        </w:rPr>
        <w:t xml:space="preserve">                                                                                                                       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7"/>
        <w:gridCol w:w="2552"/>
        <w:gridCol w:w="6426"/>
      </w:tblGrid>
      <w:tr w:rsidR="001143C0" w:rsidRPr="001143C0" w:rsidTr="003622FD">
        <w:tblPrEx>
          <w:tblCellMar>
            <w:top w:w="0" w:type="dxa"/>
            <w:bottom w:w="0" w:type="dxa"/>
          </w:tblCellMar>
        </w:tblPrEx>
        <w:tc>
          <w:tcPr>
            <w:tcW w:w="1087" w:type="dxa"/>
          </w:tcPr>
          <w:p w:rsidR="001143C0" w:rsidRPr="001143C0" w:rsidRDefault="001143C0" w:rsidP="00362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3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</w:tcPr>
          <w:p w:rsidR="001143C0" w:rsidRPr="001143C0" w:rsidRDefault="001143C0" w:rsidP="00362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1143C0" w:rsidRPr="001143C0" w:rsidRDefault="001143C0" w:rsidP="00362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</w:t>
            </w:r>
          </w:p>
        </w:tc>
        <w:tc>
          <w:tcPr>
            <w:tcW w:w="6426" w:type="dxa"/>
          </w:tcPr>
          <w:p w:rsidR="001143C0" w:rsidRPr="001143C0" w:rsidRDefault="001143C0" w:rsidP="003622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1143C0" w:rsidRPr="001143C0" w:rsidTr="003622FD">
        <w:tblPrEx>
          <w:tblCellMar>
            <w:top w:w="0" w:type="dxa"/>
            <w:bottom w:w="0" w:type="dxa"/>
          </w:tblCellMar>
        </w:tblPrEx>
        <w:tc>
          <w:tcPr>
            <w:tcW w:w="1087" w:type="dxa"/>
          </w:tcPr>
          <w:p w:rsidR="001143C0" w:rsidRPr="001143C0" w:rsidRDefault="001143C0" w:rsidP="001143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Томченко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Я.В.</w:t>
            </w:r>
          </w:p>
        </w:tc>
        <w:tc>
          <w:tcPr>
            <w:tcW w:w="6426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</w:t>
            </w:r>
            <w:r w:rsidR="001143C0" w:rsidRPr="001143C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1143C0" w:rsidRPr="001143C0">
              <w:rPr>
                <w:rFonts w:ascii="Times New Roman" w:hAnsi="Times New Roman" w:cs="Times New Roman"/>
                <w:sz w:val="28"/>
                <w:szCs w:val="28"/>
              </w:rPr>
              <w:t>Карасукского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1143C0" w:rsidRPr="001143C0" w:rsidTr="003622FD">
        <w:tblPrEx>
          <w:tblCellMar>
            <w:top w:w="0" w:type="dxa"/>
            <w:bottom w:w="0" w:type="dxa"/>
          </w:tblCellMar>
        </w:tblPrEx>
        <w:tc>
          <w:tcPr>
            <w:tcW w:w="1087" w:type="dxa"/>
          </w:tcPr>
          <w:p w:rsidR="001143C0" w:rsidRPr="001143C0" w:rsidRDefault="001143C0" w:rsidP="001143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Левченко В.В.</w:t>
            </w:r>
          </w:p>
        </w:tc>
        <w:tc>
          <w:tcPr>
            <w:tcW w:w="6426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 разряда </w:t>
            </w: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Карасукского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1143C0" w:rsidRPr="001143C0" w:rsidTr="003622FD">
        <w:tblPrEx>
          <w:tblCellMar>
            <w:top w:w="0" w:type="dxa"/>
            <w:bottom w:w="0" w:type="dxa"/>
          </w:tblCellMar>
        </w:tblPrEx>
        <w:tc>
          <w:tcPr>
            <w:tcW w:w="1087" w:type="dxa"/>
          </w:tcPr>
          <w:p w:rsidR="001143C0" w:rsidRPr="001143C0" w:rsidRDefault="001143C0" w:rsidP="001143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Нетунаева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Е.П.</w:t>
            </w:r>
          </w:p>
        </w:tc>
        <w:tc>
          <w:tcPr>
            <w:tcW w:w="6426" w:type="dxa"/>
          </w:tcPr>
          <w:p w:rsidR="001143C0" w:rsidRPr="001143C0" w:rsidRDefault="00D6056A" w:rsidP="00362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1143C0">
              <w:rPr>
                <w:rFonts w:ascii="Times New Roman" w:hAnsi="Times New Roman" w:cs="Times New Roman"/>
                <w:sz w:val="28"/>
                <w:szCs w:val="28"/>
              </w:rPr>
              <w:t>Карасукского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</w:tbl>
    <w:p w:rsidR="00000000" w:rsidRPr="001143C0" w:rsidRDefault="000B3C12">
      <w:pPr>
        <w:rPr>
          <w:rFonts w:ascii="Times New Roman" w:hAnsi="Times New Roman" w:cs="Times New Roman"/>
          <w:sz w:val="28"/>
          <w:szCs w:val="28"/>
        </w:rPr>
      </w:pPr>
    </w:p>
    <w:sectPr w:rsidR="00000000" w:rsidRPr="00114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FC1"/>
    <w:multiLevelType w:val="hybridMultilevel"/>
    <w:tmpl w:val="9EE0791C"/>
    <w:lvl w:ilvl="0" w:tplc="3AF2D4AE">
      <w:start w:val="6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4025031"/>
    <w:multiLevelType w:val="hybridMultilevel"/>
    <w:tmpl w:val="A542628C"/>
    <w:lvl w:ilvl="0" w:tplc="F18E9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3C0"/>
    <w:rsid w:val="0006106A"/>
    <w:rsid w:val="000B3C12"/>
    <w:rsid w:val="001143C0"/>
    <w:rsid w:val="00B26CF4"/>
    <w:rsid w:val="00D6056A"/>
    <w:rsid w:val="00DD0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B2EC55DBC6D3D1BD5936B45A59746E4151EC426591E3A7DF041D645A6D961F7DD20F962DD89100X0j8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B2EC55DBC6D3D1BD5928B94C352A67495CB64A6B9CE1F3845B46390D649C483A9D56D469D590040D1065X5j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AB2EC55DBC6D3D1BD5936B45A59746E415FE141619FE3A7DF041D645A6D961F7DD20F91X2j4I" TargetMode="External"/><Relationship Id="rId5" Type="http://schemas.openxmlformats.org/officeDocument/2006/relationships/hyperlink" Target="consultantplus://offline/ref=AAB2EC55DBC6D3D1BD5936B45A59746E415FEB47629BE3A7DF041D645A6D961F7DD20F93X2j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2016-02-12T03:54:00Z</dcterms:created>
  <dcterms:modified xsi:type="dcterms:W3CDTF">2016-02-12T08:14:00Z</dcterms:modified>
</cp:coreProperties>
</file>